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D9" w:rsidRPr="00BB4620" w:rsidRDefault="00AD117D" w:rsidP="00AD117D">
      <w:pPr>
        <w:spacing w:before="90" w:after="180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b/>
          <w:color w:val="333333"/>
          <w:szCs w:val="24"/>
          <w:u w:val="single"/>
          <w:lang w:eastAsia="hu-HU"/>
        </w:rPr>
        <w:t xml:space="preserve">Kéményseprővel találkozni ma is szerencsét jelent! </w:t>
      </w:r>
    </w:p>
    <w:p w:rsidR="00627A54" w:rsidRPr="00952611" w:rsidRDefault="00C21B3E" w:rsidP="00AD117D">
      <w:p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A múltban úgy tartották, hogy kéményseprőv</w:t>
      </w:r>
      <w:r w:rsidR="0047769D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el találkozni szerencsét jelent, ez m</w:t>
      </w:r>
      <w:r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a sincs ez másképp. </w:t>
      </w:r>
      <w:r w:rsidRPr="00952611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A tűzmegelőzés és a szén-monoxid-mérgezés</w:t>
      </w:r>
      <w:r w:rsidR="00DF1EEA" w:rsidRPr="00952611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sel járó</w:t>
      </w:r>
      <w:r w:rsidRPr="00952611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balesetek megelőzése területén bizonyított a </w:t>
      </w:r>
      <w:r w:rsidR="00346735" w:rsidRPr="00952611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kéményseprők rendszeres ellenőrző munkájának fontosság</w:t>
      </w:r>
      <w:r w:rsidRPr="00952611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a. </w:t>
      </w:r>
    </w:p>
    <w:p w:rsidR="0047769D" w:rsidRPr="00BB4620" w:rsidRDefault="00823A4E" w:rsidP="00AD117D">
      <w:p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A 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kéményseprés </w:t>
      </w:r>
      <w:r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a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z 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egylakásos ingatlanokban élők</w:t>
      </w:r>
      <w:r w:rsidR="00DF1EEA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számára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</w:t>
      </w:r>
      <w:r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második éve önkéntes. </w:t>
      </w:r>
      <w:r w:rsidR="009C37BE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Nekik </w:t>
      </w:r>
      <w:bookmarkStart w:id="0" w:name="_GoBack"/>
      <w:r w:rsidR="009C37BE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maguknak </w:t>
      </w:r>
      <w:bookmarkEnd w:id="0"/>
      <w:r w:rsidR="00346735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kell elindítani azt az időpont-egyeztetési folyamatot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, amelynek végén 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a kéményseprő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felkeresi otthon</w:t>
      </w:r>
      <w:r w:rsidR="00DF1EEA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u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kat, és </w:t>
      </w:r>
      <w:r w:rsidR="00346735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e</w:t>
      </w:r>
      <w:r w:rsidR="0047769D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lvégzi az ingyenes ellenőrzést.</w:t>
      </w:r>
    </w:p>
    <w:p w:rsidR="00C05A87" w:rsidRPr="00354135" w:rsidRDefault="00346735" w:rsidP="00AD117D">
      <w:p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A szilárd tüzelőanyaggal működő fűtőberendezések esetén évente, a gázüzeműeknél kétévente.</w:t>
      </w:r>
      <w:r w:rsidR="009C37BE"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Ez a változás leginkább a külön háztartásban élő idősebb családtagok számára jelent nehézséget. Róluk is gondoskodni kell, ha szükséges, helyettük is hívjuk ki a kéményseprőket! </w:t>
      </w:r>
    </w:p>
    <w:p w:rsidR="0047769D" w:rsidRDefault="00C05A87" w:rsidP="00AD117D">
      <w:p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lang w:eastAsia="hu-HU"/>
        </w:rPr>
      </w:pPr>
      <w:r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Egy égéstermék-elvezető teljes nyomvonalának szemrevételezése és műszeres ellenőrzése</w:t>
      </w:r>
      <w:r w:rsidR="009C37BE"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 mindössze 30 percet vesz igénybe</w:t>
      </w:r>
      <w:r w:rsidR="0047769D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, p</w:t>
      </w:r>
      <w:r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ersze csak akkor, ha minden rendben </w:t>
      </w:r>
      <w:r w:rsidR="00A61721"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van</w:t>
      </w:r>
      <w:r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. Ha az égéstermék-elvezetőt tisztítani kell, az valamivel hosszabb idő</w:t>
      </w:r>
      <w:r w:rsidR="00AD117D"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>be telik</w:t>
      </w:r>
      <w:r w:rsidRPr="00354135">
        <w:rPr>
          <w:rFonts w:ascii="Times New Roman" w:eastAsia="Times New Roman" w:hAnsi="Times New Roman" w:cs="Times New Roman"/>
          <w:color w:val="333333"/>
          <w:szCs w:val="24"/>
          <w:lang w:eastAsia="hu-HU"/>
        </w:rPr>
        <w:t xml:space="preserve">, de otthonunk és családunk biztonsága megéri a ráfordított időt. </w:t>
      </w:r>
    </w:p>
    <w:p w:rsidR="007C6C8A" w:rsidRPr="0047769D" w:rsidRDefault="007C6C8A" w:rsidP="00AD117D">
      <w:p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A fűtési szezonon kívüli időszakban a kéményseprők kevésbé leterheltek, </w:t>
      </w:r>
      <w:r w:rsidR="00A61721"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í</w:t>
      </w:r>
      <w:r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gy </w:t>
      </w:r>
      <w:r w:rsidR="00A61721"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április végétől augusztus végéig </w:t>
      </w:r>
      <w:r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az ügyintézés gyorsabb, </w:t>
      </w:r>
      <w:r w:rsidR="00DF1EEA"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a </w:t>
      </w:r>
      <w:r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várakozási idő rövidebb, és a munka</w:t>
      </w:r>
      <w:r w:rsidR="00985235"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is</w:t>
      </w:r>
      <w:r w:rsidRPr="0047769D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jobban tervezhető. </w:t>
      </w:r>
    </w:p>
    <w:p w:rsidR="0083333D" w:rsidRPr="00BB4620" w:rsidRDefault="0083333D" w:rsidP="00AD117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A legfontosabb általános tudnivalók a következők: </w:t>
      </w:r>
    </w:p>
    <w:p w:rsidR="0083333D" w:rsidRPr="00BB4620" w:rsidRDefault="0083333D" w:rsidP="00467D57">
      <w:pPr>
        <w:pStyle w:val="Listaszerbekezds"/>
        <w:numPr>
          <w:ilvl w:val="0"/>
          <w:numId w:val="5"/>
        </w:num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Aki kéménytulajdonos, az r</w:t>
      </w:r>
      <w:r w:rsidR="007C6C8A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endszeresen hívj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o</w:t>
      </w:r>
      <w:r w:rsidR="00A61721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n</w:t>
      </w:r>
      <w:r w:rsidR="007C6C8A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kéményseprőt, lehetőleg a fűtési szezonon kívül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. </w:t>
      </w:r>
    </w:p>
    <w:p w:rsidR="0083333D" w:rsidRPr="00BB4620" w:rsidRDefault="0083333D" w:rsidP="00467D57">
      <w:pPr>
        <w:pStyle w:val="Listaszerbekezds"/>
        <w:numPr>
          <w:ilvl w:val="0"/>
          <w:numId w:val="5"/>
        </w:num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V</w:t>
      </w:r>
      <w:r w:rsidR="007C6C8A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igyázzunk az egyedül élő idősekre azzal, hogy segítjük őket az időpont</w:t>
      </w:r>
      <w:r w:rsidR="00CE1120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-</w:t>
      </w:r>
      <w:r w:rsidR="007C6C8A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egyeztetésben. </w:t>
      </w:r>
    </w:p>
    <w:p w:rsidR="00044353" w:rsidRPr="00BB4620" w:rsidRDefault="00CE1120" w:rsidP="00467D57">
      <w:pPr>
        <w:pStyle w:val="Listaszerbekezds"/>
        <w:numPr>
          <w:ilvl w:val="0"/>
          <w:numId w:val="5"/>
        </w:num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Akik </w:t>
      </w:r>
      <w:r w:rsidR="00044353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társasházban lak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nak,</w:t>
      </w:r>
      <w:r w:rsidR="00044353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figyelj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é</w:t>
      </w:r>
      <w:r w:rsidR="00044353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k a kihelyezett értesítéseket, mert a tervezett sormunkában érkező kéményseprő ellenőrzését a lakóközösség érdekében tűrni kell.</w:t>
      </w:r>
    </w:p>
    <w:p w:rsidR="0083333D" w:rsidRPr="00BB4620" w:rsidRDefault="007C6C8A" w:rsidP="00467D57">
      <w:pPr>
        <w:pStyle w:val="Listaszerbekezds"/>
        <w:numPr>
          <w:ilvl w:val="0"/>
          <w:numId w:val="5"/>
        </w:num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Ellenőrizzük a hozzánk érkező szakembereket</w:t>
      </w:r>
      <w:r w:rsidR="00CE1120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! I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smerjük meg formaruhájukat, nézzük meg </w:t>
      </w:r>
      <w:r w:rsidR="00A61721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igazolványukat</w:t>
      </w:r>
      <w:r w:rsidR="00DF1EEA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,</w:t>
      </w:r>
      <w:r w:rsidR="00A61721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mielőtt otthonunkba beengedjük őket. </w:t>
      </w:r>
    </w:p>
    <w:p w:rsidR="007C6C8A" w:rsidRPr="00BB4620" w:rsidRDefault="00A61721" w:rsidP="00467D57">
      <w:pPr>
        <w:pStyle w:val="Listaszerbekezds"/>
        <w:numPr>
          <w:ilvl w:val="0"/>
          <w:numId w:val="5"/>
        </w:num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A kéményseprés magánszemélyek</w:t>
      </w:r>
      <w:r w:rsidR="00DF1EEA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számára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ingyenes. A kéményseprők nem kezelhetnek</w:t>
      </w:r>
      <w:r w:rsidR="00CE1120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,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és nem fogadhatnak el készpénzt ott sem, ahol</w:t>
      </w:r>
      <w:r w:rsidR="00985235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</w:t>
      </w:r>
      <w:r w:rsidR="00044353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írásos </w:t>
      </w:r>
      <w:r w:rsidR="00985235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megrendelésre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térítési díjas munkát végezn</w:t>
      </w:r>
      <w:r w:rsidR="0083333D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ek</w:t>
      </w:r>
      <w:r w:rsidR="00985235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. </w:t>
      </w:r>
    </w:p>
    <w:p w:rsidR="00044353" w:rsidRPr="00BB4620" w:rsidRDefault="00CE1120" w:rsidP="00467D57">
      <w:pPr>
        <w:pStyle w:val="Listaszerbekezds"/>
        <w:numPr>
          <w:ilvl w:val="0"/>
          <w:numId w:val="5"/>
        </w:num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M</w:t>
      </w:r>
      <w:r w:rsidR="00044353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unk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ájuk</w:t>
      </w:r>
      <w:r w:rsidR="00044353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 elvégzéséről és eredményéről minden esetben tanúsítványt állítanak ki, amelyből egy példány az ügyfelet illeti.</w:t>
      </w:r>
    </w:p>
    <w:p w:rsidR="00044353" w:rsidRPr="00BB4620" w:rsidRDefault="00044353" w:rsidP="00467D57">
      <w:pPr>
        <w:pStyle w:val="Listaszerbekezds"/>
        <w:numPr>
          <w:ilvl w:val="0"/>
          <w:numId w:val="5"/>
        </w:numPr>
        <w:shd w:val="clear" w:color="auto" w:fill="FFFFFF"/>
        <w:spacing w:after="150" w:line="276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</w:pP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Ellenőrizzük, hogy a tanúsítványon szerepel-e hibakód. Amennyiben igen, erről szóban is tájékoztatást kell kapnunk, és a problémát minél hamarabb, de legkésőbb a következő ellenőrzésig szakemberrel kell </w:t>
      </w:r>
      <w:r w:rsidR="00CE1120"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>ki</w:t>
      </w:r>
      <w:r w:rsidRPr="00BB4620">
        <w:rPr>
          <w:rFonts w:ascii="Times New Roman" w:eastAsia="Times New Roman" w:hAnsi="Times New Roman" w:cs="Times New Roman"/>
          <w:color w:val="333333"/>
          <w:szCs w:val="24"/>
          <w:u w:val="single"/>
          <w:lang w:eastAsia="hu-HU"/>
        </w:rPr>
        <w:t xml:space="preserve">javíttatni. </w:t>
      </w:r>
    </w:p>
    <w:sectPr w:rsidR="00044353" w:rsidRPr="00BB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051A4"/>
    <w:multiLevelType w:val="hybridMultilevel"/>
    <w:tmpl w:val="A62C6998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AA5289"/>
    <w:multiLevelType w:val="hybridMultilevel"/>
    <w:tmpl w:val="4D145BF8"/>
    <w:lvl w:ilvl="0" w:tplc="3454F18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5E79F0"/>
    <w:multiLevelType w:val="multilevel"/>
    <w:tmpl w:val="700E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B7661"/>
    <w:multiLevelType w:val="hybridMultilevel"/>
    <w:tmpl w:val="4C667A4A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A41BE5"/>
    <w:multiLevelType w:val="hybridMultilevel"/>
    <w:tmpl w:val="D0A4D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D9"/>
    <w:rsid w:val="000029EA"/>
    <w:rsid w:val="00044353"/>
    <w:rsid w:val="001C46E3"/>
    <w:rsid w:val="002126B7"/>
    <w:rsid w:val="0028655C"/>
    <w:rsid w:val="002C21C6"/>
    <w:rsid w:val="0031220E"/>
    <w:rsid w:val="00346735"/>
    <w:rsid w:val="00354135"/>
    <w:rsid w:val="003D6780"/>
    <w:rsid w:val="00423DE4"/>
    <w:rsid w:val="00462B14"/>
    <w:rsid w:val="00467D57"/>
    <w:rsid w:val="0047769D"/>
    <w:rsid w:val="00511D35"/>
    <w:rsid w:val="00627A54"/>
    <w:rsid w:val="00713BE6"/>
    <w:rsid w:val="00786A18"/>
    <w:rsid w:val="007C6C8A"/>
    <w:rsid w:val="00823A4E"/>
    <w:rsid w:val="0083333D"/>
    <w:rsid w:val="0083481A"/>
    <w:rsid w:val="008751DF"/>
    <w:rsid w:val="00952611"/>
    <w:rsid w:val="00985235"/>
    <w:rsid w:val="009C37BE"/>
    <w:rsid w:val="009D0932"/>
    <w:rsid w:val="00A436BB"/>
    <w:rsid w:val="00A61721"/>
    <w:rsid w:val="00A61A68"/>
    <w:rsid w:val="00AC204D"/>
    <w:rsid w:val="00AD117D"/>
    <w:rsid w:val="00B44134"/>
    <w:rsid w:val="00B76992"/>
    <w:rsid w:val="00BB4620"/>
    <w:rsid w:val="00C05A87"/>
    <w:rsid w:val="00C21B3E"/>
    <w:rsid w:val="00CE1120"/>
    <w:rsid w:val="00DF1EEA"/>
    <w:rsid w:val="00EB79A6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4507F-6336-4E43-AF3A-737D0036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333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F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1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46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uto"/>
            <w:right w:val="none" w:sz="0" w:space="0" w:color="auto"/>
          </w:divBdr>
        </w:div>
        <w:div w:id="8765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Papp Tímea Tünde</dc:creator>
  <cp:keywords/>
  <dc:description/>
  <cp:lastModifiedBy>Gombos Erik</cp:lastModifiedBy>
  <cp:revision>12</cp:revision>
  <dcterms:created xsi:type="dcterms:W3CDTF">2019-07-09T09:00:00Z</dcterms:created>
  <dcterms:modified xsi:type="dcterms:W3CDTF">2019-07-09T09:23:00Z</dcterms:modified>
</cp:coreProperties>
</file>