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F" w:rsidRPr="00D72E55" w:rsidRDefault="00647ABF">
      <w:pPr>
        <w:rPr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Comic Sans MS" w:hAnsi="Comic Sans MS" w:cs="Arial"/>
          <w:b/>
          <w:spacing w:val="20"/>
          <w:position w:val="6"/>
          <w:sz w:val="18"/>
          <w:szCs w:val="18"/>
        </w:rPr>
      </w:pPr>
      <w:r w:rsidRPr="00D72E55">
        <w:rPr>
          <w:rFonts w:ascii="Comic Sans MS" w:hAnsi="Comic Sans MS" w:cs="Arial"/>
          <w:b/>
          <w:spacing w:val="20"/>
          <w:position w:val="6"/>
          <w:sz w:val="18"/>
          <w:szCs w:val="18"/>
        </w:rPr>
        <w:t>Kondorosi Helyi Választási Bizottság Elnökétől</w:t>
      </w:r>
    </w:p>
    <w:p w:rsidR="00647ABF" w:rsidRPr="00D72E55" w:rsidRDefault="00647ABF" w:rsidP="00D72E55">
      <w:pPr>
        <w:keepLines/>
        <w:suppressLineNumbers/>
        <w:jc w:val="center"/>
        <w:rPr>
          <w:rFonts w:ascii="Comic Sans MS" w:hAnsi="Comic Sans MS" w:cs="Arial"/>
          <w:spacing w:val="20"/>
          <w:position w:val="6"/>
          <w:sz w:val="18"/>
          <w:szCs w:val="18"/>
        </w:rPr>
      </w:pPr>
      <w:r w:rsidRPr="00D72E55">
        <w:rPr>
          <w:rFonts w:ascii="Comic Sans MS" w:hAnsi="Comic Sans MS" w:cs="Arial"/>
          <w:spacing w:val="20"/>
          <w:position w:val="6"/>
          <w:sz w:val="18"/>
          <w:szCs w:val="18"/>
        </w:rPr>
        <w:t>5553 Kondoros, Hősök tere 4-5.</w:t>
      </w:r>
    </w:p>
    <w:p w:rsidR="00647ABF" w:rsidRPr="00D72E55" w:rsidRDefault="00647ABF" w:rsidP="00D72E55">
      <w:pPr>
        <w:pBdr>
          <w:bottom w:val="dashed" w:sz="4" w:space="1" w:color="auto"/>
        </w:pBdr>
        <w:jc w:val="center"/>
        <w:rPr>
          <w:rFonts w:ascii="Comic Sans MS" w:hAnsi="Comic Sans MS" w:cs="Arial"/>
          <w:sz w:val="18"/>
          <w:szCs w:val="18"/>
        </w:rPr>
      </w:pPr>
      <w:r w:rsidRPr="00D72E55">
        <w:rPr>
          <w:rFonts w:ascii="Comic Sans MS" w:hAnsi="Comic Sans MS" w:cs="Arial"/>
          <w:sz w:val="18"/>
          <w:szCs w:val="18"/>
        </w:rPr>
        <w:t>Központi telefon:+36/ 66/589-300, Fax.:+36/ 66/589-302.</w:t>
      </w:r>
    </w:p>
    <w:p w:rsidR="00647ABF" w:rsidRPr="00D72E55" w:rsidRDefault="00647ABF" w:rsidP="00D72E55">
      <w:pPr>
        <w:jc w:val="center"/>
        <w:rPr>
          <w:rFonts w:ascii="Comic Sans MS" w:hAnsi="Comic Sans MS" w:cs="Arial"/>
          <w:sz w:val="18"/>
          <w:szCs w:val="18"/>
        </w:rPr>
      </w:pPr>
      <w:r w:rsidRPr="00D72E55">
        <w:rPr>
          <w:rFonts w:ascii="Comic Sans MS" w:hAnsi="Comic Sans MS" w:cs="Arial"/>
          <w:sz w:val="18"/>
          <w:szCs w:val="18"/>
        </w:rPr>
        <w:t>e-mail: polhi@kondorosiktv.hu</w:t>
      </w:r>
    </w:p>
    <w:p w:rsidR="00647ABF" w:rsidRPr="00D72E55" w:rsidRDefault="00647ABF" w:rsidP="00D72E55">
      <w:pPr>
        <w:rPr>
          <w:rFonts w:ascii="Palatino Linotype" w:hAnsi="Palatino Linotype"/>
          <w:b/>
          <w:i/>
          <w:sz w:val="18"/>
          <w:szCs w:val="18"/>
        </w:rPr>
      </w:pPr>
    </w:p>
    <w:p w:rsidR="00647ABF" w:rsidRPr="00D72E55" w:rsidRDefault="00647ABF" w:rsidP="00D72E55">
      <w:pPr>
        <w:rPr>
          <w:rFonts w:ascii="Comic Sans MS" w:hAnsi="Comic Sans MS"/>
          <w:sz w:val="18"/>
          <w:szCs w:val="18"/>
        </w:rPr>
      </w:pP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  <w:u w:val="single"/>
        </w:rPr>
        <w:t>Tárgy:</w:t>
      </w:r>
      <w:r w:rsidRPr="00D72E55">
        <w:rPr>
          <w:rFonts w:ascii="Comic Sans MS" w:hAnsi="Comic Sans MS"/>
          <w:sz w:val="18"/>
          <w:szCs w:val="18"/>
        </w:rPr>
        <w:t xml:space="preserve"> Jegyzõkönyvi kivonat.</w:t>
      </w:r>
    </w:p>
    <w:p w:rsidR="00647ABF" w:rsidRPr="00D72E55" w:rsidRDefault="00647ABF" w:rsidP="00D72E55">
      <w:pPr>
        <w:jc w:val="both"/>
        <w:rPr>
          <w:rFonts w:ascii="Comic Sans MS" w:hAnsi="Comic Sans MS"/>
          <w:sz w:val="18"/>
          <w:szCs w:val="18"/>
        </w:rPr>
      </w:pPr>
    </w:p>
    <w:p w:rsidR="00647ABF" w:rsidRPr="00D72E55" w:rsidRDefault="00647ABF" w:rsidP="00D72E55">
      <w:pPr>
        <w:jc w:val="both"/>
        <w:rPr>
          <w:rFonts w:ascii="Comic Sans MS" w:hAnsi="Comic Sans MS"/>
          <w:sz w:val="18"/>
          <w:szCs w:val="18"/>
        </w:rPr>
      </w:pPr>
      <w:r w:rsidRPr="00D72E55">
        <w:rPr>
          <w:rFonts w:ascii="Comic Sans MS" w:hAnsi="Comic Sans MS"/>
          <w:sz w:val="18"/>
          <w:szCs w:val="18"/>
        </w:rPr>
        <w:t>Kivonat a Kondorosi Helyi Választási Bizottság  2014. szeptember 15-én megtartott ülésének jegyzőkönyvéből.</w:t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</w:p>
    <w:p w:rsidR="00647ABF" w:rsidRPr="00D72E55" w:rsidRDefault="00647ABF" w:rsidP="00D72E55">
      <w:pPr>
        <w:rPr>
          <w:rFonts w:ascii="Comic Sans MS" w:hAnsi="Comic Sans MS"/>
          <w:b/>
          <w:sz w:val="18"/>
          <w:szCs w:val="18"/>
        </w:rPr>
      </w:pPr>
    </w:p>
    <w:p w:rsidR="00647ABF" w:rsidRPr="00D72E55" w:rsidRDefault="00647ABF" w:rsidP="00D72E55">
      <w:pPr>
        <w:ind w:left="2832" w:firstLine="708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72E55">
        <w:rPr>
          <w:rFonts w:ascii="Arial" w:hAnsi="Arial" w:cs="Arial"/>
          <w:b/>
          <w:bCs/>
          <w:i/>
          <w:iCs/>
          <w:sz w:val="18"/>
          <w:szCs w:val="18"/>
        </w:rPr>
        <w:t>28/2014.(IX.15.)HVB. határozat</w:t>
      </w:r>
    </w:p>
    <w:p w:rsidR="00647ABF" w:rsidRPr="00D72E55" w:rsidRDefault="00647ABF" w:rsidP="00D72E55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647ABF" w:rsidRPr="00D72E55" w:rsidRDefault="00647ABF" w:rsidP="00D72E55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 xml:space="preserve">A Helyi Választási Bizottság a választási eljárásról szóló 2013.évi XXXVI. törvény (továbbiakban: Ve.) 162§.(1) bekezdésében foglalt hatáskörében eljárva – 4 igen szavazattal – Kondoros város </w:t>
      </w:r>
      <w:r w:rsidRPr="00D72E55">
        <w:rPr>
          <w:rFonts w:ascii="Arial" w:hAnsi="Arial" w:cs="Arial"/>
          <w:b/>
          <w:bCs/>
          <w:i/>
          <w:iCs/>
          <w:sz w:val="18"/>
          <w:szCs w:val="18"/>
        </w:rPr>
        <w:t xml:space="preserve">egyéni listás </w:t>
      </w:r>
      <w:r w:rsidRPr="00D72E55">
        <w:rPr>
          <w:rFonts w:ascii="Arial" w:hAnsi="Arial" w:cs="Arial"/>
          <w:i/>
          <w:iCs/>
          <w:sz w:val="18"/>
          <w:szCs w:val="18"/>
        </w:rPr>
        <w:t>önkormányzati képviselők választás szavazólap adattartamát jelen határozat és a jegyzőkönyv 1. melléklete szerint</w:t>
      </w:r>
    </w:p>
    <w:p w:rsidR="00647ABF" w:rsidRPr="00D72E55" w:rsidRDefault="00647ABF" w:rsidP="00D72E55">
      <w:pPr>
        <w:jc w:val="both"/>
        <w:rPr>
          <w:rFonts w:ascii="Arial" w:hAnsi="Arial" w:cs="Arial"/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72E55">
        <w:rPr>
          <w:rFonts w:ascii="Arial" w:hAnsi="Arial" w:cs="Arial"/>
          <w:b/>
          <w:bCs/>
          <w:i/>
          <w:iCs/>
          <w:sz w:val="18"/>
          <w:szCs w:val="18"/>
        </w:rPr>
        <w:t>j ó v á h a g y j a.</w:t>
      </w:r>
    </w:p>
    <w:p w:rsidR="00647ABF" w:rsidRPr="00D72E55" w:rsidRDefault="00647ABF" w:rsidP="00D72E5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47ABF" w:rsidRPr="00D72E55" w:rsidRDefault="00647ABF" w:rsidP="00D72E55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>Ezen határozat ellen nincs helye fellebbezésnek, a határozat ellen bírósági felülvizsgálati kérelmet lehet benyújtani.</w:t>
      </w:r>
    </w:p>
    <w:p w:rsidR="00647ABF" w:rsidRPr="00D72E55" w:rsidRDefault="00647ABF" w:rsidP="00D72E55">
      <w:pPr>
        <w:pStyle w:val="BodyText2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 xml:space="preserve">A felülvizsgálati kérelmet úgy kell benyújtani, hogy az legkésőbb a határozat meghozatalát követőn napon (azaz 2014. szeptember 16.-án 16.00 óráig) megérkezzen a Helyi Választási Bizottsághoz.  (5553 Kondoros, Hősök tere 4-5. Telefax: 66/589-302, e-mail: polhi@kondorosiktv.hu). A felülvizsgálati kérelmet a Helyi Választási Bizottság székhelye szerinti Szegedi Ítélőtábla ( 6721 Szeged, Sóhordó u. 5.) bírálja el legkésőbb a felterjesztését követőn napon. </w:t>
      </w:r>
    </w:p>
    <w:p w:rsidR="00647ABF" w:rsidRPr="00D72E55" w:rsidRDefault="00647ABF" w:rsidP="00D72E55">
      <w:pPr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sz w:val="18"/>
          <w:szCs w:val="18"/>
        </w:rPr>
        <w:t>A Ve. 224.§ (3) bekezdése alapján a  bírósági felülvizsgálati kérelemnek tartalmaznia kell:</w:t>
      </w:r>
    </w:p>
    <w:p w:rsidR="00647ABF" w:rsidRPr="00D72E55" w:rsidRDefault="00647ABF" w:rsidP="00D72E55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D72E55">
        <w:rPr>
          <w:rFonts w:ascii="Arial" w:hAnsi="Arial" w:cs="Arial"/>
          <w:i/>
          <w:sz w:val="18"/>
          <w:szCs w:val="18"/>
        </w:rPr>
        <w:t>a kérelem  Ve. 223. § (3) bekezdése szerinti alapját,</w:t>
      </w:r>
    </w:p>
    <w:p w:rsidR="00647ABF" w:rsidRPr="00D72E55" w:rsidRDefault="00647ABF" w:rsidP="00D72E55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D72E55">
        <w:rPr>
          <w:rFonts w:ascii="Arial" w:hAnsi="Arial" w:cs="Arial"/>
          <w:i/>
          <w:sz w:val="18"/>
          <w:szCs w:val="18"/>
        </w:rPr>
        <w:t>a kérelem benyújtójának nevét, lakcímét (székhelyét) és - ha a lakcímétől (székhelyétől) eltér - postai értesítési címét,</w:t>
      </w:r>
    </w:p>
    <w:p w:rsidR="00647ABF" w:rsidRPr="00D72E55" w:rsidRDefault="00647ABF" w:rsidP="00D72E55">
      <w:pPr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D72E55">
        <w:rPr>
          <w:rFonts w:ascii="Arial" w:hAnsi="Arial" w:cs="Arial"/>
          <w:i/>
          <w:sz w:val="18"/>
          <w:szCs w:val="18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</w:t>
      </w:r>
    </w:p>
    <w:p w:rsidR="00647ABF" w:rsidRPr="00D72E55" w:rsidRDefault="00647ABF" w:rsidP="00D72E55">
      <w:pPr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sz w:val="18"/>
          <w:szCs w:val="18"/>
        </w:rPr>
        <w:t>A Ve. 224. § (4) bekezdése szerint a fellebbezés, illetve a bírósági felülvizsgálati kérelem tartalmazhatja benyújtójának telefaxszámát vagy elektronikus levélcímét, illetve kézbesítési megbízottjának nevét és telefaxszámát vagy elektronikus levélcímét.</w:t>
      </w:r>
    </w:p>
    <w:p w:rsidR="00647ABF" w:rsidRPr="00D72E55" w:rsidRDefault="00647ABF" w:rsidP="00D72E55">
      <w:pPr>
        <w:jc w:val="both"/>
        <w:rPr>
          <w:rFonts w:ascii="Arial" w:hAnsi="Arial" w:cs="Arial"/>
          <w:i/>
          <w:sz w:val="18"/>
          <w:szCs w:val="18"/>
        </w:rPr>
      </w:pPr>
      <w:r w:rsidRPr="00D72E55">
        <w:rPr>
          <w:rFonts w:ascii="Arial" w:hAnsi="Arial" w:cs="Arial"/>
          <w:i/>
          <w:sz w:val="18"/>
          <w:szCs w:val="18"/>
        </w:rPr>
        <w:t>A Ve 2224.§ (5) bekezdése szerint a bírósági felülvizsgálati eljárásban az ügyvédi képviselet kötelező</w:t>
      </w:r>
      <w:bookmarkStart w:id="0" w:name="_GoBack"/>
      <w:bookmarkEnd w:id="0"/>
    </w:p>
    <w:p w:rsidR="00647ABF" w:rsidRPr="00D72E55" w:rsidRDefault="00647ABF" w:rsidP="00D72E55">
      <w:pPr>
        <w:rPr>
          <w:rFonts w:ascii="Arial" w:hAnsi="Arial" w:cs="Arial"/>
          <w:i/>
          <w:iCs/>
          <w:sz w:val="18"/>
          <w:szCs w:val="18"/>
        </w:rPr>
      </w:pPr>
    </w:p>
    <w:p w:rsidR="00647ABF" w:rsidRPr="00D72E55" w:rsidRDefault="00647ABF" w:rsidP="00D72E55">
      <w:pPr>
        <w:pStyle w:val="Heading2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>INDOKOLÁS</w:t>
      </w:r>
    </w:p>
    <w:p w:rsidR="00647ABF" w:rsidRPr="00D72E55" w:rsidRDefault="00647ABF" w:rsidP="00D72E5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47ABF" w:rsidRPr="00D72E55" w:rsidRDefault="00647ABF" w:rsidP="00D72E55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>A szavazólap a jogszabályban foglalt formában tartalmazza a szükséges adatokat, tartalmazza a Helyi Választási Bizottság által nyilvántartásba vett jelölteket, a jelöltek sorrendjét a bizottság által kisorsoltak szerint tartalmazza, ezért a Helyi Választási Bizottság a szavazólap adattartamát a hivatkozott jogszabályban foglalt jogkörében eljárva jóváhagyta.</w:t>
      </w:r>
    </w:p>
    <w:p w:rsidR="00647ABF" w:rsidRPr="00D72E55" w:rsidRDefault="00647ABF" w:rsidP="00D72E55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</w:p>
    <w:p w:rsidR="00647ABF" w:rsidRPr="00D72E55" w:rsidRDefault="00647ABF" w:rsidP="00D72E55">
      <w:pPr>
        <w:pStyle w:val="BodyText"/>
        <w:jc w:val="both"/>
        <w:rPr>
          <w:rFonts w:ascii="Arial" w:hAnsi="Arial" w:cs="Arial"/>
          <w:i/>
          <w:iCs/>
          <w:sz w:val="18"/>
          <w:szCs w:val="18"/>
        </w:rPr>
      </w:pPr>
      <w:r w:rsidRPr="00D72E55">
        <w:rPr>
          <w:rFonts w:ascii="Arial" w:hAnsi="Arial" w:cs="Arial"/>
          <w:i/>
          <w:iCs/>
          <w:sz w:val="18"/>
          <w:szCs w:val="18"/>
        </w:rPr>
        <w:t>E határozatot a bizottság a Ve. 162§ (1) bekezdésében biztosított hatáskörében, a jogorvoslatról való tájékoztatást a Ve.  240.§ (1) és (2) bekezdése, a 224.§.(3)-(5) bekezdései alapján határozta meg.</w:t>
      </w:r>
    </w:p>
    <w:p w:rsidR="00647ABF" w:rsidRPr="00D72E55" w:rsidRDefault="00647ABF" w:rsidP="00D72E55">
      <w:pPr>
        <w:jc w:val="both"/>
        <w:rPr>
          <w:rFonts w:ascii="Comic Sans MS" w:hAnsi="Comic Sans MS"/>
          <w:sz w:val="18"/>
          <w:szCs w:val="18"/>
        </w:rPr>
      </w:pPr>
    </w:p>
    <w:p w:rsidR="00647ABF" w:rsidRPr="00D72E55" w:rsidRDefault="00647ABF" w:rsidP="00D72E55">
      <w:pPr>
        <w:pStyle w:val="NoSpacing"/>
        <w:jc w:val="both"/>
        <w:rPr>
          <w:rFonts w:ascii="Arial Narrow" w:hAnsi="Arial Narrow"/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Comic Sans MS" w:hAnsi="Comic Sans MS"/>
          <w:sz w:val="18"/>
          <w:szCs w:val="18"/>
        </w:rPr>
      </w:pPr>
      <w:r w:rsidRPr="00D72E55">
        <w:rPr>
          <w:rFonts w:ascii="Comic Sans MS" w:hAnsi="Comic Sans MS"/>
          <w:sz w:val="18"/>
          <w:szCs w:val="18"/>
        </w:rPr>
        <w:t>Kmf.</w:t>
      </w:r>
    </w:p>
    <w:p w:rsidR="00647ABF" w:rsidRPr="00D72E55" w:rsidRDefault="00647ABF" w:rsidP="00D72E55">
      <w:pPr>
        <w:jc w:val="center"/>
        <w:rPr>
          <w:rFonts w:ascii="Comic Sans MS" w:hAnsi="Comic Sans MS"/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Comic Sans MS" w:hAnsi="Comic Sans MS"/>
          <w:sz w:val="18"/>
          <w:szCs w:val="18"/>
        </w:rPr>
      </w:pPr>
    </w:p>
    <w:p w:rsidR="00647ABF" w:rsidRPr="00D72E55" w:rsidRDefault="00647ABF" w:rsidP="00D72E55">
      <w:pPr>
        <w:jc w:val="center"/>
        <w:rPr>
          <w:rFonts w:ascii="Comic Sans MS" w:hAnsi="Comic Sans MS"/>
          <w:sz w:val="18"/>
          <w:szCs w:val="18"/>
        </w:rPr>
      </w:pP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  <w:t xml:space="preserve">           Krajcsovszkiné Saliga Mária sk.</w:t>
      </w:r>
    </w:p>
    <w:p w:rsidR="00647ABF" w:rsidRDefault="00647ABF" w:rsidP="00D72E55">
      <w:pPr>
        <w:jc w:val="center"/>
        <w:rPr>
          <w:rFonts w:ascii="Comic Sans MS" w:hAnsi="Comic Sans MS"/>
          <w:sz w:val="18"/>
          <w:szCs w:val="18"/>
        </w:rPr>
      </w:pP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</w:r>
      <w:r w:rsidRPr="00D72E55">
        <w:rPr>
          <w:rFonts w:ascii="Comic Sans MS" w:hAnsi="Comic Sans MS"/>
          <w:sz w:val="18"/>
          <w:szCs w:val="18"/>
        </w:rPr>
        <w:tab/>
        <w:t xml:space="preserve">                                    Helyi Választási Bizottság Elnöke</w:t>
      </w:r>
    </w:p>
    <w:p w:rsidR="00647ABF" w:rsidRDefault="00647ABF" w:rsidP="00D72E5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 kivonat hiteles! </w:t>
      </w:r>
    </w:p>
    <w:p w:rsidR="00647ABF" w:rsidRPr="00D72E55" w:rsidRDefault="00647ABF" w:rsidP="00D72E5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Kondoros, 2014. 09.15.  Zsindely Ferencné HVI.vez.</w:t>
      </w:r>
    </w:p>
    <w:p w:rsidR="00647ABF" w:rsidRPr="00EE2DC4" w:rsidRDefault="00647ABF">
      <w:pPr>
        <w:rPr>
          <w:rFonts w:ascii="Comic Sans MS" w:hAnsi="Comic Sans MS"/>
          <w:sz w:val="18"/>
          <w:szCs w:val="18"/>
        </w:rPr>
      </w:pPr>
      <w:r w:rsidRPr="000864AD">
        <w:rPr>
          <w:sz w:val="18"/>
          <w:szCs w:val="18"/>
        </w:rPr>
        <w:object w:dxaOrig="1547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5" o:title=""/>
          </v:shape>
          <o:OLEObject Type="Embed" ProgID="AcroExch.Document.11" ShapeID="_x0000_i1025" DrawAspect="Icon" ObjectID="_1472884771" r:id="rId6"/>
        </w:object>
      </w:r>
    </w:p>
    <w:p w:rsidR="00647ABF" w:rsidRPr="000864AD" w:rsidRDefault="00647ABF" w:rsidP="000864AD">
      <w:pPr>
        <w:rPr>
          <w:sz w:val="18"/>
          <w:szCs w:val="18"/>
        </w:rPr>
      </w:pPr>
    </w:p>
    <w:sectPr w:rsidR="00647ABF" w:rsidRPr="000864AD" w:rsidSect="0070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DC3"/>
    <w:multiLevelType w:val="hybridMultilevel"/>
    <w:tmpl w:val="1A9A0E80"/>
    <w:lvl w:ilvl="0" w:tplc="05B8B49A">
      <w:start w:val="2014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E55"/>
    <w:rsid w:val="00057233"/>
    <w:rsid w:val="000864AD"/>
    <w:rsid w:val="0017021A"/>
    <w:rsid w:val="0051153A"/>
    <w:rsid w:val="005D63C8"/>
    <w:rsid w:val="00647ABF"/>
    <w:rsid w:val="0070798A"/>
    <w:rsid w:val="00D54196"/>
    <w:rsid w:val="00D72E55"/>
    <w:rsid w:val="00D83E23"/>
    <w:rsid w:val="00EE2DC4"/>
    <w:rsid w:val="00F71CEF"/>
    <w:rsid w:val="00F9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55"/>
    <w:rPr>
      <w:rFonts w:ascii="Times New Roman" w:eastAsia="Times New Roman" w:hAnsi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55"/>
    <w:pPr>
      <w:keepNext/>
      <w:jc w:val="center"/>
      <w:outlineLvl w:val="1"/>
    </w:pPr>
    <w:rPr>
      <w:b/>
      <w:bCs/>
      <w:sz w:val="36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2E55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NoSpacing">
    <w:name w:val="No Spacing"/>
    <w:uiPriority w:val="99"/>
    <w:qFormat/>
    <w:rsid w:val="00D72E5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D72E55"/>
    <w:rPr>
      <w:sz w:val="32"/>
      <w:szCs w:val="24"/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D72E55"/>
    <w:pPr>
      <w:jc w:val="both"/>
    </w:pPr>
    <w:rPr>
      <w:sz w:val="28"/>
      <w:szCs w:val="24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2E55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D72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E55"/>
    <w:rPr>
      <w:rFonts w:ascii="Tahoma" w:hAnsi="Tahoma" w:cs="Tahoma"/>
      <w:sz w:val="16"/>
      <w:szCs w:val="16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384</Words>
  <Characters>2653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zsindely.ferencne</dc:creator>
  <cp:keywords/>
  <dc:description/>
  <cp:lastModifiedBy>Drahó Frigyesné</cp:lastModifiedBy>
  <cp:revision>4</cp:revision>
  <cp:lastPrinted>2014-09-15T08:58:00Z</cp:lastPrinted>
  <dcterms:created xsi:type="dcterms:W3CDTF">2014-09-15T08:55:00Z</dcterms:created>
  <dcterms:modified xsi:type="dcterms:W3CDTF">2014-09-22T07:53:00Z</dcterms:modified>
</cp:coreProperties>
</file>