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81" w:rsidRPr="001F2F81" w:rsidRDefault="001F2F81" w:rsidP="001F2F81">
      <w:pPr>
        <w:pStyle w:val="xmsonormal"/>
        <w:jc w:val="center"/>
        <w:rPr>
          <w:sz w:val="22"/>
        </w:rPr>
      </w:pPr>
      <w:r w:rsidRPr="001F2F81">
        <w:rPr>
          <w:b/>
          <w:bCs/>
          <w:sz w:val="22"/>
        </w:rPr>
        <w:t>Indul a fűtés</w:t>
      </w:r>
    </w:p>
    <w:p w:rsidR="001F2F81" w:rsidRPr="001F2F81" w:rsidRDefault="001F2F81" w:rsidP="001F2F81">
      <w:pPr>
        <w:pStyle w:val="xmsonormal"/>
        <w:rPr>
          <w:sz w:val="22"/>
        </w:rPr>
      </w:pPr>
      <w:r w:rsidRPr="001F2F81">
        <w:rPr>
          <w:b/>
          <w:bCs/>
          <w:sz w:val="22"/>
        </w:rPr>
        <w:t>Ugyan a fűtési szezon hivatalosan csak október 15-én kezdődik, az időjárás a hétvégén hűvösre fordult és az előrejelzések szerint az elkövetkező napokban is őszies marad. A hidegebb időjárás miatt több háztartásban is befűtenek a napokban. Fűtési technológiától függetlenül komoly veszélyt jelenthet, ha a fűtőeszközt nem rendeltetésszerűen használják, ha szabálytalan annak kivitelezése, vagy ha a rendszeres műszaki felülvizsgálatot elmulasztották.</w:t>
      </w:r>
    </w:p>
    <w:p w:rsidR="001F2F81" w:rsidRPr="001F2F81" w:rsidRDefault="001F2F81" w:rsidP="001F2F81">
      <w:pPr>
        <w:pStyle w:val="xmsonormal"/>
        <w:rPr>
          <w:sz w:val="22"/>
        </w:rPr>
      </w:pPr>
      <w:r w:rsidRPr="001F2F81">
        <w:rPr>
          <w:sz w:val="22"/>
        </w:rPr>
        <w:t xml:space="preserve">Az alábbi tanácsok figyelembevételével mind a kéménytüzek, mind a </w:t>
      </w:r>
      <w:proofErr w:type="gramStart"/>
      <w:r w:rsidRPr="001F2F81">
        <w:rPr>
          <w:sz w:val="22"/>
        </w:rPr>
        <w:t>szén-monoxid mérgezések</w:t>
      </w:r>
      <w:proofErr w:type="gramEnd"/>
      <w:r w:rsidRPr="001F2F81">
        <w:rPr>
          <w:sz w:val="22"/>
        </w:rPr>
        <w:t xml:space="preserve"> elkerülhetőek:</w:t>
      </w:r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Fonts w:ascii="Symbol" w:hAnsi="Symbol"/>
          <w:sz w:val="22"/>
        </w:rPr>
        <w:t></w:t>
      </w:r>
      <w:r w:rsidRPr="001F2F81">
        <w:rPr>
          <w:sz w:val="12"/>
          <w:szCs w:val="14"/>
        </w:rPr>
        <w:t xml:space="preserve">         </w:t>
      </w:r>
      <w:r w:rsidRPr="001F2F81">
        <w:rPr>
          <w:sz w:val="22"/>
        </w:rPr>
        <w:t>A fűtőeszköz és a kémény kialakítását és karbantartását bízzák szakemberre, a házilag barkácsolt berendezések életveszélyesek lehetnek.</w:t>
      </w:r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Fonts w:ascii="Symbol" w:hAnsi="Symbol"/>
          <w:sz w:val="22"/>
        </w:rPr>
        <w:t></w:t>
      </w:r>
      <w:r w:rsidRPr="001F2F81">
        <w:rPr>
          <w:sz w:val="12"/>
          <w:szCs w:val="14"/>
        </w:rPr>
        <w:t xml:space="preserve">         </w:t>
      </w:r>
      <w:r w:rsidRPr="001F2F81">
        <w:rPr>
          <w:sz w:val="22"/>
        </w:rPr>
        <w:t xml:space="preserve">Évente legalább egyszer mindenki ellenőriztesse a fűtőeszközét. A lerakódott por és szennyeződés nemcsak rontja a fűtés hatékonyságát, hanem balesetekhez is vezethet. </w:t>
      </w:r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Fonts w:ascii="Symbol" w:hAnsi="Symbol"/>
          <w:sz w:val="22"/>
        </w:rPr>
        <w:t></w:t>
      </w:r>
      <w:r w:rsidRPr="001F2F81">
        <w:rPr>
          <w:sz w:val="12"/>
          <w:szCs w:val="14"/>
        </w:rPr>
        <w:t xml:space="preserve">         </w:t>
      </w:r>
      <w:r w:rsidRPr="001F2F81">
        <w:rPr>
          <w:sz w:val="22"/>
        </w:rPr>
        <w:t xml:space="preserve">A családi házakba a kéményseprő nem megy automatikusan, az állampolgár által foglalt időpontban végzi el az ingyenes ellenőrzést és tisztítást. A </w:t>
      </w:r>
      <w:hyperlink r:id="rId4" w:tgtFrame="_blank" w:history="1">
        <w:r w:rsidRPr="001F2F81">
          <w:rPr>
            <w:rStyle w:val="Hiperhivatkozs"/>
            <w:sz w:val="22"/>
          </w:rPr>
          <w:t>http://kemenysepres.katasztrofavedelem.hu/ugyfelszolgalat</w:t>
        </w:r>
      </w:hyperlink>
      <w:r w:rsidRPr="001F2F81">
        <w:rPr>
          <w:sz w:val="22"/>
        </w:rPr>
        <w:t xml:space="preserve"> linken lehet időpontot foglalni. Ha valaki a telefonos ügyintézést választja, hívja a 1818-as telefonszámot, majd a 9-es és az 1-es nyomógomb benyomásával eléri a </w:t>
      </w:r>
      <w:proofErr w:type="spellStart"/>
      <w:r w:rsidRPr="001F2F81">
        <w:rPr>
          <w:sz w:val="22"/>
        </w:rPr>
        <w:t>kéményseprőipari</w:t>
      </w:r>
      <w:proofErr w:type="spellEnd"/>
      <w:r w:rsidRPr="001F2F81">
        <w:rPr>
          <w:sz w:val="22"/>
        </w:rPr>
        <w:t xml:space="preserve"> ügyfélszolgálatot.</w:t>
      </w:r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Fonts w:ascii="Symbol" w:hAnsi="Symbol"/>
          <w:sz w:val="22"/>
        </w:rPr>
        <w:t></w:t>
      </w:r>
      <w:r w:rsidRPr="001F2F81">
        <w:rPr>
          <w:sz w:val="12"/>
          <w:szCs w:val="14"/>
        </w:rPr>
        <w:t xml:space="preserve">         </w:t>
      </w:r>
      <w:r w:rsidRPr="001F2F81">
        <w:rPr>
          <w:sz w:val="22"/>
        </w:rPr>
        <w:t xml:space="preserve">A szén-monoxid-mérgezések elkerülése érdekében gondoskodjanak a lakás megfelelő szellőzéséről. Az új, jól szigetelő ajtókba és ablakokba szereltessenek résszellőzőt. A szén-monoxid akkor alakul ki, ha a nyílt égésterű fűtőeszköz elhasználja a szoba levegőjét az égéshez, és nem biztosított a levegő-utánpótlás. </w:t>
      </w:r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Fonts w:ascii="Symbol" w:hAnsi="Symbol"/>
          <w:sz w:val="22"/>
        </w:rPr>
        <w:t></w:t>
      </w:r>
      <w:r w:rsidRPr="001F2F81">
        <w:rPr>
          <w:sz w:val="12"/>
          <w:szCs w:val="14"/>
        </w:rPr>
        <w:t xml:space="preserve">         </w:t>
      </w:r>
      <w:r w:rsidRPr="001F2F81">
        <w:rPr>
          <w:sz w:val="22"/>
        </w:rPr>
        <w:t xml:space="preserve">Egy megfelelően működő fűtőeszköz is bármikor </w:t>
      </w:r>
      <w:proofErr w:type="spellStart"/>
      <w:r w:rsidRPr="001F2F81">
        <w:rPr>
          <w:sz w:val="22"/>
        </w:rPr>
        <w:t>meghibásodhat</w:t>
      </w:r>
      <w:proofErr w:type="spellEnd"/>
      <w:r w:rsidRPr="001F2F81">
        <w:rPr>
          <w:sz w:val="22"/>
        </w:rPr>
        <w:t xml:space="preserve">, ezért tanácsos egy jó minőségű szén-monoxid-érzékelőt beszerezni. A nem megfelelő érzékelők életveszélyesek, mert hamis biztonságérzetet keltenek, és korántsem biztos, hogy időben jeleznek. </w:t>
      </w:r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Fonts w:ascii="Symbol" w:hAnsi="Symbol"/>
          <w:sz w:val="22"/>
        </w:rPr>
        <w:t></w:t>
      </w:r>
      <w:r w:rsidR="00BD2AFF">
        <w:rPr>
          <w:sz w:val="12"/>
          <w:szCs w:val="14"/>
        </w:rPr>
        <w:t>  </w:t>
      </w:r>
      <w:bookmarkStart w:id="0" w:name="_GoBack"/>
      <w:bookmarkEnd w:id="0"/>
      <w:r w:rsidRPr="001F2F81">
        <w:rPr>
          <w:sz w:val="22"/>
        </w:rPr>
        <w:t xml:space="preserve">Az alábbi linken található érzékelők megbuktak az ellenőrzéseken, ne használja őket! </w:t>
      </w:r>
      <w:hyperlink r:id="rId5" w:tgtFrame="_blank" w:history="1">
        <w:r w:rsidRPr="001F2F81">
          <w:rPr>
            <w:rStyle w:val="Hiperhivatkozs"/>
            <w:sz w:val="22"/>
          </w:rPr>
          <w:t>http://www.katasztrofavedelem.hu/letoltes/piacfelugyelet/Nem_megfelelo_CO-erzekelok_20170803.pdf</w:t>
        </w:r>
      </w:hyperlink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Style w:val="xmsohyperlink"/>
          <w:rFonts w:ascii="Symbol" w:hAnsi="Symbol"/>
          <w:sz w:val="22"/>
        </w:rPr>
        <w:t></w:t>
      </w:r>
      <w:r w:rsidR="00BD2AFF">
        <w:rPr>
          <w:rStyle w:val="xmsohyperlink"/>
          <w:sz w:val="12"/>
          <w:szCs w:val="14"/>
        </w:rPr>
        <w:t xml:space="preserve"> </w:t>
      </w:r>
      <w:r w:rsidRPr="001F2F81">
        <w:rPr>
          <w:sz w:val="22"/>
        </w:rPr>
        <w:t xml:space="preserve">Az alábbi linken található érzékelők megfelelő biztonságot nyújtanak: </w:t>
      </w:r>
      <w:hyperlink r:id="rId6" w:tgtFrame="_blank" w:history="1">
        <w:r w:rsidRPr="001F2F81">
          <w:rPr>
            <w:rStyle w:val="Hiperhivatkozs"/>
            <w:sz w:val="22"/>
          </w:rPr>
          <w:t>http://www.katasztrofavedelem.hu/letoltes/piacfelugyelet/Megfelelo_CO-erzekelok_20170803.pdf</w:t>
        </w:r>
      </w:hyperlink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Fonts w:ascii="Symbol" w:hAnsi="Symbol"/>
          <w:sz w:val="22"/>
        </w:rPr>
        <w:t></w:t>
      </w:r>
      <w:r w:rsidRPr="001F2F81">
        <w:rPr>
          <w:sz w:val="12"/>
          <w:szCs w:val="14"/>
        </w:rPr>
        <w:t xml:space="preserve">         </w:t>
      </w:r>
      <w:r w:rsidRPr="001F2F81">
        <w:rPr>
          <w:sz w:val="22"/>
        </w:rPr>
        <w:t xml:space="preserve">Ne fűtsenek háztartási hulladékkal, lakkozott, festett vagy nedves fával, mert ezek amellett, hogy mérgező gázokat bocsátanak ki, fokozzák a kéményben a kátrány és a korom lerakódását. Az ilyen lerakódások miatt leszűkül a kémény belseje, ami miatt visszaáramolhat a füst a házba. </w:t>
      </w:r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Fonts w:ascii="Symbol" w:hAnsi="Symbol"/>
          <w:sz w:val="22"/>
        </w:rPr>
        <w:t></w:t>
      </w:r>
      <w:r w:rsidRPr="001F2F81">
        <w:rPr>
          <w:sz w:val="12"/>
          <w:szCs w:val="14"/>
        </w:rPr>
        <w:t xml:space="preserve">         </w:t>
      </w:r>
      <w:r w:rsidRPr="001F2F81">
        <w:rPr>
          <w:sz w:val="22"/>
        </w:rPr>
        <w:t>Ha valaki csak két hétig háztartási hulladékkal fűt, annyi korom és kátrány rakódik le a kéményben és a fűtőeszközben, mint normál fűtőanyag használata esetén egy teljes fűtési szezonban.</w:t>
      </w:r>
    </w:p>
    <w:p w:rsidR="001F2F81" w:rsidRPr="001F2F81" w:rsidRDefault="001F2F81" w:rsidP="001F2F81">
      <w:pPr>
        <w:pStyle w:val="xmsolistparagraph"/>
        <w:ind w:hanging="360"/>
        <w:jc w:val="both"/>
        <w:rPr>
          <w:sz w:val="22"/>
        </w:rPr>
      </w:pPr>
      <w:r w:rsidRPr="001F2F81">
        <w:rPr>
          <w:rFonts w:ascii="Symbol" w:hAnsi="Symbol"/>
          <w:sz w:val="22"/>
        </w:rPr>
        <w:t></w:t>
      </w:r>
      <w:r w:rsidRPr="001F2F81">
        <w:rPr>
          <w:sz w:val="12"/>
          <w:szCs w:val="14"/>
        </w:rPr>
        <w:t xml:space="preserve">         </w:t>
      </w:r>
      <w:r w:rsidRPr="001F2F81">
        <w:rPr>
          <w:sz w:val="22"/>
        </w:rPr>
        <w:t>A kémény belső falára lerakódott vastag korom- és kátrányréteg a fűtés hatására izzani kezd és akár meg is gyulladhat, ami lakástűzhöz vezethet. Minden ötödik lakástűz a kéményben keletkezik.</w:t>
      </w:r>
    </w:p>
    <w:p w:rsidR="0074575B" w:rsidRPr="001F2F81" w:rsidRDefault="0074575B" w:rsidP="001F2F81">
      <w:pPr>
        <w:spacing w:before="100" w:beforeAutospacing="1" w:after="100" w:afterAutospacing="1"/>
        <w:rPr>
          <w:sz w:val="20"/>
        </w:rPr>
      </w:pPr>
    </w:p>
    <w:sectPr w:rsidR="0074575B" w:rsidRPr="001F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86"/>
    <w:rsid w:val="001F2F81"/>
    <w:rsid w:val="003E5E86"/>
    <w:rsid w:val="0074575B"/>
    <w:rsid w:val="00B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70FA-4BFA-49B9-8C20-09478FB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1F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l"/>
    <w:rsid w:val="001F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F2F81"/>
    <w:rPr>
      <w:color w:val="0000FF"/>
      <w:u w:val="single"/>
    </w:rPr>
  </w:style>
  <w:style w:type="character" w:customStyle="1" w:styleId="xmsohyperlink">
    <w:name w:val="x_msohyperlink"/>
    <w:basedOn w:val="Bekezdsalapbettpusa"/>
    <w:rsid w:val="001F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katved.gov.hu/owa/redir.aspx?REF=LmOiEbOzn_0lnfY2JNkOcKuAt-H2yqm424tJGb1cKNNt-d6B4SLWCAFodHRwOi8vd3d3LmthdGFzenRyb2ZhdmVkZWxlbS5odS9sZXRvbHRlcy9waWFjZmVsdWd5ZWxldC9NZWdmZWxlbG9fQ08tZXJ6ZWtlbG9rXzIwMTcwODAzLnBkZg.." TargetMode="External"/><Relationship Id="rId5" Type="http://schemas.openxmlformats.org/officeDocument/2006/relationships/hyperlink" Target="https://webmail.katved.gov.hu/owa/redir.aspx?REF=XE7Pekttu_mE8bUojnCtcSxNWjnJawN_zI4-HR2X6IVt-d6B4SLWCAFodHRwOi8vd3d3LmthdGFzenRyb2ZhdmVkZWxlbS5odS9sZXRvbHRlcy9waWFjZmVsdWd5ZWxldC9OZW1fbWVnZmVsZWxvX0NPLWVyemVrZWxva18yMDE3MDgwMy5wZGY." TargetMode="External"/><Relationship Id="rId4" Type="http://schemas.openxmlformats.org/officeDocument/2006/relationships/hyperlink" Target="https://webmail.katved.gov.hu/owa/redir.aspx?REF=8bBvvnCRyXuGNzU3J5Pg7WVewCt3j3nk8f0jF82s2g5t-d6B4SLWCAFodHRwOi8va2VtZW55c2VwcmVzLmthdGFzenRyb2ZhdmVkZWxlbS5odS91Z3lmZWxzem9sZ2FsYXQ.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3201</Characters>
  <Application>Microsoft Office Word</Application>
  <DocSecurity>0</DocSecurity>
  <Lines>26</Lines>
  <Paragraphs>7</Paragraphs>
  <ScaleCrop>false</ScaleCrop>
  <Company>BM OKF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Ilona</dc:creator>
  <cp:keywords/>
  <dc:description/>
  <cp:lastModifiedBy>Baráth Ilona</cp:lastModifiedBy>
  <cp:revision>3</cp:revision>
  <dcterms:created xsi:type="dcterms:W3CDTF">2018-09-25T12:37:00Z</dcterms:created>
  <dcterms:modified xsi:type="dcterms:W3CDTF">2018-09-25T12:39:00Z</dcterms:modified>
</cp:coreProperties>
</file>